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25"/>
        <w:tblW w:w="14308" w:type="dxa"/>
        <w:tblLook w:val="04A0" w:firstRow="1" w:lastRow="0" w:firstColumn="1" w:lastColumn="0" w:noHBand="0" w:noVBand="1"/>
      </w:tblPr>
      <w:tblGrid>
        <w:gridCol w:w="8613"/>
        <w:gridCol w:w="5695"/>
      </w:tblGrid>
      <w:tr w:rsidR="00B121BF" w:rsidRPr="00A719ED" w:rsidTr="00B121BF">
        <w:trPr>
          <w:trHeight w:val="299"/>
        </w:trPr>
        <w:tc>
          <w:tcPr>
            <w:tcW w:w="14308" w:type="dxa"/>
            <w:gridSpan w:val="2"/>
          </w:tcPr>
          <w:p w:rsidR="00B121BF" w:rsidRPr="00B121BF" w:rsidRDefault="00B121BF" w:rsidP="00B121BF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B121BF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Wider Curriculum Areas </w:t>
            </w:r>
          </w:p>
        </w:tc>
      </w:tr>
      <w:tr w:rsidR="00B121BF" w:rsidRPr="00A719ED" w:rsidTr="00AC3439">
        <w:trPr>
          <w:trHeight w:val="1692"/>
        </w:trPr>
        <w:tc>
          <w:tcPr>
            <w:tcW w:w="8613" w:type="dxa"/>
          </w:tcPr>
          <w:p w:rsidR="00B121BF" w:rsidRPr="00A719ED" w:rsidRDefault="00B121BF" w:rsidP="00B121BF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719ED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Science </w:t>
            </w:r>
          </w:p>
          <w:p w:rsidR="00B121BF" w:rsidRPr="00A719ED" w:rsidRDefault="00B121BF" w:rsidP="00B121B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719ED">
              <w:rPr>
                <w:rFonts w:ascii="Comic Sans MS" w:hAnsi="Comic Sans MS"/>
                <w:b/>
                <w:sz w:val="20"/>
                <w:szCs w:val="20"/>
              </w:rPr>
              <w:t xml:space="preserve">Animals Including Humans </w:t>
            </w:r>
          </w:p>
          <w:p w:rsidR="00B121BF" w:rsidRDefault="005B071C" w:rsidP="00B121B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children will study and d</w:t>
            </w:r>
            <w:r w:rsidR="00B121BF" w:rsidRPr="00A719ED">
              <w:rPr>
                <w:rFonts w:ascii="Comic Sans MS" w:hAnsi="Comic Sans MS"/>
                <w:sz w:val="20"/>
                <w:szCs w:val="20"/>
              </w:rPr>
              <w:t>escribe the changes as humans develop to old age.</w:t>
            </w:r>
          </w:p>
          <w:p w:rsidR="005B071C" w:rsidRPr="005B071C" w:rsidRDefault="005B071C" w:rsidP="00B121B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This will include</w:t>
            </w:r>
            <w:r w:rsidRPr="005B071C">
              <w:rPr>
                <w:rFonts w:ascii="Comic Sans MS" w:hAnsi="Comic Sans MS"/>
                <w:sz w:val="20"/>
                <w:szCs w:val="20"/>
              </w:rPr>
              <w:t xml:space="preserve"> learn</w:t>
            </w:r>
            <w:r>
              <w:rPr>
                <w:rFonts w:ascii="Comic Sans MS" w:hAnsi="Comic Sans MS"/>
                <w:sz w:val="20"/>
                <w:szCs w:val="20"/>
              </w:rPr>
              <w:t>ing</w:t>
            </w:r>
            <w:r w:rsidRPr="005B071C">
              <w:rPr>
                <w:rFonts w:ascii="Comic Sans MS" w:hAnsi="Comic Sans MS"/>
                <w:sz w:val="20"/>
                <w:szCs w:val="20"/>
              </w:rPr>
              <w:t xml:space="preserve"> about the changes experienced in puberty. </w:t>
            </w:r>
          </w:p>
          <w:p w:rsidR="00B121BF" w:rsidRPr="00A719ED" w:rsidRDefault="00B121BF" w:rsidP="00B121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121BF" w:rsidRPr="00A719ED" w:rsidRDefault="00B121BF" w:rsidP="00B121BF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719ED">
              <w:rPr>
                <w:rFonts w:ascii="Comic Sans MS" w:hAnsi="Comic Sans MS"/>
                <w:b/>
                <w:sz w:val="20"/>
                <w:szCs w:val="20"/>
                <w:u w:val="single"/>
              </w:rPr>
              <w:t>Physical Education</w:t>
            </w:r>
          </w:p>
          <w:p w:rsidR="00E856DE" w:rsidRDefault="00E856DE" w:rsidP="00B121BF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B121BF" w:rsidRPr="00A719ED" w:rsidRDefault="00B121BF" w:rsidP="00B121BF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A719ED">
              <w:rPr>
                <w:rFonts w:ascii="Comic Sans MS" w:hAnsi="Comic Sans MS"/>
                <w:i/>
                <w:sz w:val="20"/>
                <w:szCs w:val="20"/>
              </w:rPr>
              <w:t xml:space="preserve">*Gymnastics will be taught on a Thursday afternoon and Invasion Games (Netball) will be taught on a Tuesday afternoon. </w:t>
            </w:r>
          </w:p>
          <w:p w:rsidR="00B121BF" w:rsidRPr="00A719ED" w:rsidRDefault="00B121BF" w:rsidP="00B121B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719ED">
              <w:rPr>
                <w:rFonts w:ascii="Comic Sans MS" w:hAnsi="Comic Sans MS"/>
                <w:b/>
                <w:sz w:val="20"/>
                <w:szCs w:val="20"/>
              </w:rPr>
              <w:t>Gymnastics</w:t>
            </w:r>
          </w:p>
          <w:p w:rsidR="00B121BF" w:rsidRPr="00A719ED" w:rsidRDefault="005B071C" w:rsidP="00B121BF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children will work to d</w:t>
            </w:r>
            <w:r w:rsidR="00B121BF" w:rsidRPr="00A719ED">
              <w:rPr>
                <w:rFonts w:ascii="Comic Sans MS" w:hAnsi="Comic Sans MS"/>
                <w:sz w:val="20"/>
                <w:szCs w:val="20"/>
              </w:rPr>
              <w:t xml:space="preserve">evelop flexibility, strength, technique, control and balance. </w:t>
            </w:r>
          </w:p>
          <w:p w:rsidR="00B121BF" w:rsidRPr="00A719ED" w:rsidRDefault="00B121BF" w:rsidP="00B121BF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Comic Sans MS" w:hAnsi="Comic Sans MS"/>
                <w:b/>
                <w:sz w:val="20"/>
                <w:szCs w:val="20"/>
              </w:rPr>
            </w:pPr>
            <w:r w:rsidRPr="00A719ED">
              <w:rPr>
                <w:rFonts w:ascii="Comic Sans MS" w:hAnsi="Comic Sans MS"/>
                <w:b/>
                <w:sz w:val="20"/>
                <w:szCs w:val="20"/>
              </w:rPr>
              <w:t>Netball</w:t>
            </w:r>
          </w:p>
          <w:p w:rsidR="00B121BF" w:rsidRPr="00A719ED" w:rsidRDefault="005B071C" w:rsidP="00B121BF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  <w:r w:rsidR="00B121BF" w:rsidRPr="00A719ED">
              <w:rPr>
                <w:rFonts w:ascii="Comic Sans MS" w:hAnsi="Comic Sans MS"/>
                <w:sz w:val="20"/>
                <w:szCs w:val="20"/>
              </w:rPr>
              <w:t>ompetitive games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will be played</w:t>
            </w:r>
            <w:r w:rsidR="00B121BF" w:rsidRPr="00A719E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(</w:t>
            </w:r>
            <w:r w:rsidR="00B121BF" w:rsidRPr="00A719ED">
              <w:rPr>
                <w:rFonts w:ascii="Comic Sans MS" w:hAnsi="Comic Sans MS"/>
                <w:sz w:val="20"/>
                <w:szCs w:val="20"/>
              </w:rPr>
              <w:t>modified where appropriate</w:t>
            </w:r>
            <w:r>
              <w:rPr>
                <w:rFonts w:ascii="Comic Sans MS" w:hAnsi="Comic Sans MS"/>
                <w:sz w:val="20"/>
                <w:szCs w:val="20"/>
              </w:rPr>
              <w:t>) and</w:t>
            </w:r>
            <w:r w:rsidR="00B121BF" w:rsidRPr="00A719ED">
              <w:rPr>
                <w:rFonts w:ascii="Comic Sans MS" w:hAnsi="Comic Sans MS"/>
                <w:sz w:val="20"/>
                <w:szCs w:val="20"/>
              </w:rPr>
              <w:t xml:space="preserve"> basic principles suitable for attacking and defending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will be applied.</w:t>
            </w:r>
          </w:p>
          <w:p w:rsidR="00B121BF" w:rsidRPr="00A719ED" w:rsidRDefault="00B121BF" w:rsidP="00B121BF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719ED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Religious Education </w:t>
            </w:r>
          </w:p>
          <w:p w:rsidR="00B121BF" w:rsidRPr="00A719ED" w:rsidRDefault="00B121BF" w:rsidP="00B121B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719ED">
              <w:rPr>
                <w:rFonts w:ascii="Comic Sans MS" w:hAnsi="Comic Sans MS"/>
                <w:b/>
                <w:sz w:val="20"/>
                <w:szCs w:val="20"/>
              </w:rPr>
              <w:t xml:space="preserve">Judaism </w:t>
            </w:r>
          </w:p>
          <w:p w:rsidR="00B121BF" w:rsidRPr="00A719ED" w:rsidRDefault="005B071C" w:rsidP="00B121B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 children will </w:t>
            </w:r>
            <w:r w:rsidRPr="00A719ED">
              <w:rPr>
                <w:rFonts w:ascii="Comic Sans MS" w:hAnsi="Comic Sans MS"/>
                <w:sz w:val="20"/>
                <w:szCs w:val="20"/>
              </w:rPr>
              <w:t xml:space="preserve">explore the religious symbols of </w:t>
            </w:r>
            <w:r>
              <w:rPr>
                <w:rFonts w:ascii="Comic Sans MS" w:hAnsi="Comic Sans MS"/>
                <w:sz w:val="20"/>
                <w:szCs w:val="20"/>
              </w:rPr>
              <w:t>Judaism and Christianity and make c</w:t>
            </w:r>
            <w:r w:rsidR="00B121BF" w:rsidRPr="00A719ED">
              <w:rPr>
                <w:rFonts w:ascii="Comic Sans MS" w:hAnsi="Comic Sans MS"/>
                <w:sz w:val="20"/>
                <w:szCs w:val="20"/>
              </w:rPr>
              <w:t>omparisons be</w:t>
            </w:r>
            <w:r>
              <w:rPr>
                <w:rFonts w:ascii="Comic Sans MS" w:hAnsi="Comic Sans MS"/>
                <w:sz w:val="20"/>
                <w:szCs w:val="20"/>
              </w:rPr>
              <w:t>tween the religions.</w:t>
            </w:r>
          </w:p>
          <w:p w:rsidR="00B121BF" w:rsidRPr="00A719ED" w:rsidRDefault="00B121BF" w:rsidP="00B121BF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B121BF" w:rsidRPr="00A719ED" w:rsidRDefault="00B121BF" w:rsidP="00B121BF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719ED">
              <w:rPr>
                <w:rFonts w:ascii="Comic Sans MS" w:hAnsi="Comic Sans MS"/>
                <w:b/>
                <w:sz w:val="20"/>
                <w:szCs w:val="20"/>
                <w:u w:val="single"/>
              </w:rPr>
              <w:t>Modern Foreign Languages</w:t>
            </w:r>
          </w:p>
          <w:p w:rsidR="00B121BF" w:rsidRPr="00A719ED" w:rsidRDefault="00B121BF" w:rsidP="00B121B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719ED">
              <w:rPr>
                <w:rFonts w:ascii="Comic Sans MS" w:hAnsi="Comic Sans MS"/>
                <w:b/>
                <w:sz w:val="20"/>
                <w:szCs w:val="20"/>
              </w:rPr>
              <w:t>French</w:t>
            </w:r>
          </w:p>
          <w:p w:rsidR="00B121BF" w:rsidRDefault="00B121BF" w:rsidP="00B121BF">
            <w:pPr>
              <w:rPr>
                <w:rFonts w:ascii="Comic Sans MS" w:hAnsi="Comic Sans MS"/>
                <w:sz w:val="20"/>
                <w:szCs w:val="20"/>
              </w:rPr>
            </w:pPr>
            <w:r w:rsidRPr="00A719ED">
              <w:rPr>
                <w:rFonts w:ascii="Comic Sans MS" w:hAnsi="Comic Sans MS"/>
                <w:sz w:val="20"/>
                <w:szCs w:val="20"/>
              </w:rPr>
              <w:t xml:space="preserve">Children will build on their existing knowledge of the French language and will be able to engage in short conversations about their families. </w:t>
            </w:r>
          </w:p>
          <w:p w:rsidR="00AC3439" w:rsidRPr="00AC3439" w:rsidRDefault="00AC3439" w:rsidP="00B121BF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B121BF" w:rsidRPr="00A719ED" w:rsidRDefault="00AC3439" w:rsidP="00AC3439">
            <w:pPr>
              <w:rPr>
                <w:rFonts w:ascii="Comic Sans MS" w:hAnsi="Comic Sans MS"/>
                <w:sz w:val="20"/>
                <w:szCs w:val="20"/>
              </w:rPr>
            </w:pPr>
            <w:r w:rsidRPr="00A719ED">
              <w:rPr>
                <w:rFonts w:ascii="Comic Sans MS" w:hAnsi="Comic Sans MS"/>
                <w:b/>
                <w:sz w:val="20"/>
                <w:szCs w:val="20"/>
                <w:u w:val="single"/>
              </w:rPr>
              <w:t>PSHCE</w:t>
            </w:r>
          </w:p>
        </w:tc>
        <w:tc>
          <w:tcPr>
            <w:tcW w:w="5695" w:type="dxa"/>
          </w:tcPr>
          <w:p w:rsidR="00B121BF" w:rsidRPr="00A719ED" w:rsidRDefault="00B121BF" w:rsidP="00B121BF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719ED">
              <w:rPr>
                <w:rFonts w:ascii="Comic Sans MS" w:hAnsi="Comic Sans MS"/>
                <w:b/>
                <w:sz w:val="20"/>
                <w:szCs w:val="20"/>
                <w:u w:val="single"/>
              </w:rPr>
              <w:t>History</w:t>
            </w:r>
            <w:r w:rsidR="005B071C">
              <w:rPr>
                <w:rFonts w:ascii="Comic Sans MS" w:hAnsi="Comic Sans MS"/>
                <w:b/>
                <w:sz w:val="20"/>
                <w:szCs w:val="20"/>
                <w:u w:val="single"/>
              </w:rPr>
              <w:t>/Geography</w:t>
            </w:r>
            <w:r w:rsidRPr="00A719ED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</w:p>
          <w:p w:rsidR="00B121BF" w:rsidRPr="00A719ED" w:rsidRDefault="005B071C" w:rsidP="00B121B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 children will </w:t>
            </w:r>
            <w:r w:rsidR="00B121BF" w:rsidRPr="00A719ED">
              <w:rPr>
                <w:rFonts w:ascii="Comic Sans MS" w:hAnsi="Comic Sans MS"/>
                <w:sz w:val="20"/>
                <w:szCs w:val="20"/>
              </w:rPr>
              <w:t xml:space="preserve">study </w:t>
            </w:r>
            <w:r>
              <w:rPr>
                <w:rFonts w:ascii="Comic Sans MS" w:hAnsi="Comic Sans MS"/>
                <w:sz w:val="20"/>
                <w:szCs w:val="20"/>
              </w:rPr>
              <w:t>the Ancient Greeks and will learn about some of their achievements, as well as</w:t>
            </w:r>
            <w:r w:rsidR="00B121BF" w:rsidRPr="00A719ED">
              <w:rPr>
                <w:rFonts w:ascii="Comic Sans MS" w:hAnsi="Comic Sans MS"/>
                <w:sz w:val="20"/>
                <w:szCs w:val="20"/>
              </w:rPr>
              <w:t xml:space="preserve"> their influence on the western world. </w:t>
            </w:r>
            <w:r w:rsidR="00982047">
              <w:rPr>
                <w:rFonts w:ascii="Comic Sans MS" w:hAnsi="Comic Sans MS"/>
                <w:color w:val="FFFFFF" w:themeColor="background1"/>
                <w:sz w:val="20"/>
                <w:szCs w:val="20"/>
              </w:rPr>
              <w:t xml:space="preserve">Children will research </w:t>
            </w:r>
            <w:proofErr w:type="spellStart"/>
            <w:r w:rsidR="00982047">
              <w:rPr>
                <w:rFonts w:ascii="Comic Sans MS" w:hAnsi="Comic Sans MS"/>
                <w:color w:val="FFFFFF" w:themeColor="background1"/>
                <w:sz w:val="20"/>
                <w:szCs w:val="20"/>
              </w:rPr>
              <w:t>areas</w:t>
            </w:r>
            <w:r w:rsidR="00B121BF" w:rsidRPr="005B071C">
              <w:rPr>
                <w:rFonts w:ascii="Comic Sans MS" w:hAnsi="Comic Sans MS"/>
                <w:color w:val="FFFFFF" w:themeColor="background1"/>
                <w:sz w:val="20"/>
                <w:szCs w:val="20"/>
              </w:rPr>
              <w:t>their</w:t>
            </w:r>
            <w:proofErr w:type="spellEnd"/>
            <w:r w:rsidR="00B121BF" w:rsidRPr="005B071C">
              <w:rPr>
                <w:rFonts w:ascii="Comic Sans MS" w:hAnsi="Comic Sans MS"/>
                <w:color w:val="FFFFFF" w:themeColor="background1"/>
                <w:sz w:val="20"/>
                <w:szCs w:val="20"/>
              </w:rPr>
              <w:t xml:space="preserve"> own interests using a variety of different sources.</w:t>
            </w:r>
            <w:r w:rsidR="00B121BF" w:rsidRPr="00A719E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E856DE" w:rsidRDefault="00E856DE" w:rsidP="00B121BF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B121BF" w:rsidRPr="00A719ED" w:rsidRDefault="00B121BF" w:rsidP="00B121BF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719ED">
              <w:rPr>
                <w:rFonts w:ascii="Comic Sans MS" w:hAnsi="Comic Sans MS"/>
                <w:b/>
                <w:sz w:val="20"/>
                <w:szCs w:val="20"/>
                <w:u w:val="single"/>
              </w:rPr>
              <w:t>Art</w:t>
            </w:r>
          </w:p>
          <w:p w:rsidR="00B121BF" w:rsidRPr="00A719ED" w:rsidRDefault="00B121BF" w:rsidP="00B121BF">
            <w:pPr>
              <w:rPr>
                <w:rFonts w:ascii="Comic Sans MS" w:hAnsi="Comic Sans MS"/>
                <w:sz w:val="20"/>
                <w:szCs w:val="20"/>
              </w:rPr>
            </w:pPr>
            <w:r w:rsidRPr="00A719ED">
              <w:rPr>
                <w:rFonts w:ascii="Comic Sans MS" w:hAnsi="Comic Sans MS"/>
                <w:sz w:val="20"/>
                <w:szCs w:val="20"/>
              </w:rPr>
              <w:t xml:space="preserve">Children will use a range of techniques, including collage, to create an abstract image of Odysseus. </w:t>
            </w:r>
          </w:p>
          <w:p w:rsidR="00B121BF" w:rsidRDefault="00B121BF" w:rsidP="00B121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C3439" w:rsidRDefault="00AC3439" w:rsidP="00B121BF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AC3439" w:rsidRDefault="00AC3439" w:rsidP="00AC343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C3439">
              <w:rPr>
                <w:rFonts w:ascii="Comic Sans MS" w:hAnsi="Comic Sans MS"/>
                <w:b/>
                <w:sz w:val="20"/>
                <w:szCs w:val="20"/>
                <w:u w:val="single"/>
              </w:rPr>
              <w:t>Computing</w:t>
            </w:r>
          </w:p>
          <w:p w:rsidR="00AC3439" w:rsidRPr="00AC3439" w:rsidRDefault="00AC3439" w:rsidP="00AC3439">
            <w:pPr>
              <w:pStyle w:val="bulletundertext"/>
              <w:numPr>
                <w:ilvl w:val="0"/>
                <w:numId w:val="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Children will use the internet to research areas of interest linked to learning on the Ancient Greeks. </w:t>
            </w:r>
            <w:r w:rsidR="005B071C">
              <w:rPr>
                <w:rFonts w:ascii="Comic Sans MS" w:hAnsi="Comic Sans MS"/>
                <w:sz w:val="20"/>
                <w:szCs w:val="20"/>
              </w:rPr>
              <w:t>They</w:t>
            </w:r>
            <w:r>
              <w:rPr>
                <w:rFonts w:ascii="Comic Sans MS" w:hAnsi="Comic Sans MS"/>
                <w:sz w:val="20"/>
                <w:szCs w:val="20"/>
              </w:rPr>
              <w:t xml:space="preserve"> will present their work in their preferred, digital way. </w:t>
            </w:r>
          </w:p>
          <w:p w:rsidR="00AC3439" w:rsidRPr="00AC3439" w:rsidRDefault="00AC3439" w:rsidP="00AC343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AC3439" w:rsidRPr="00AC3439" w:rsidRDefault="005B071C" w:rsidP="00AC3439">
            <w:pPr>
              <w:pStyle w:val="bulletundertext"/>
              <w:numPr>
                <w:ilvl w:val="0"/>
                <w:numId w:val="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Safe, respectful and responsible</w:t>
            </w:r>
            <w:r w:rsidRPr="00AC343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u</w:t>
            </w:r>
            <w:r w:rsidRPr="00AC3439">
              <w:rPr>
                <w:rFonts w:ascii="Comic Sans MS" w:hAnsi="Comic Sans MS"/>
                <w:sz w:val="20"/>
                <w:szCs w:val="20"/>
              </w:rPr>
              <w:t xml:space="preserve">se </w:t>
            </w:r>
            <w:r>
              <w:rPr>
                <w:rFonts w:ascii="Comic Sans MS" w:hAnsi="Comic Sans MS"/>
                <w:sz w:val="20"/>
                <w:szCs w:val="20"/>
              </w:rPr>
              <w:t xml:space="preserve">of </w:t>
            </w:r>
            <w:r w:rsidRPr="00AC3439">
              <w:rPr>
                <w:rFonts w:ascii="Comic Sans MS" w:hAnsi="Comic Sans MS"/>
                <w:sz w:val="20"/>
                <w:szCs w:val="20"/>
              </w:rPr>
              <w:t>technology</w:t>
            </w:r>
            <w:r>
              <w:rPr>
                <w:rFonts w:ascii="Comic Sans MS" w:hAnsi="Comic Sans MS"/>
                <w:sz w:val="20"/>
                <w:szCs w:val="20"/>
              </w:rPr>
              <w:t xml:space="preserve"> will be taught.</w:t>
            </w:r>
            <w:r w:rsidR="00AC3439" w:rsidRPr="00AC343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The children will learn to </w:t>
            </w:r>
            <w:r w:rsidR="00AC3439" w:rsidRPr="00AC3439">
              <w:rPr>
                <w:rFonts w:ascii="Comic Sans MS" w:hAnsi="Comic Sans MS"/>
                <w:sz w:val="20"/>
                <w:szCs w:val="20"/>
              </w:rPr>
              <w:t>recognise ac</w:t>
            </w:r>
            <w:r>
              <w:rPr>
                <w:rFonts w:ascii="Comic Sans MS" w:hAnsi="Comic Sans MS"/>
                <w:sz w:val="20"/>
                <w:szCs w:val="20"/>
              </w:rPr>
              <w:t>ceptable/unacceptable behaviour and to</w:t>
            </w:r>
            <w:r w:rsidR="00AC3439" w:rsidRPr="00AC343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C3439" w:rsidRPr="00AC3439">
              <w:rPr>
                <w:rFonts w:ascii="Comic Sans MS" w:hAnsi="Comic Sans MS"/>
                <w:color w:val="000000"/>
                <w:sz w:val="20"/>
                <w:szCs w:val="20"/>
              </w:rPr>
              <w:t>identify a range of ways to report concerns</w:t>
            </w:r>
            <w:r w:rsidR="00AC3439" w:rsidRPr="00AC3439">
              <w:rPr>
                <w:rFonts w:ascii="Comic Sans MS" w:hAnsi="Comic Sans MS"/>
                <w:sz w:val="20"/>
                <w:szCs w:val="20"/>
              </w:rPr>
              <w:t xml:space="preserve"> about content and contact.</w:t>
            </w:r>
          </w:p>
          <w:p w:rsidR="00AC3439" w:rsidRPr="00AC3439" w:rsidRDefault="0077299C" w:rsidP="00AC3439">
            <w:pPr>
              <w:pStyle w:val="bulletundertext"/>
              <w:numPr>
                <w:ilvl w:val="0"/>
                <w:numId w:val="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They will s</w:t>
            </w:r>
            <w:r w:rsidR="00AC3439" w:rsidRPr="00AC3439">
              <w:rPr>
                <w:rFonts w:ascii="Comic Sans MS" w:hAnsi="Comic Sans MS"/>
                <w:sz w:val="20"/>
                <w:szCs w:val="20"/>
              </w:rPr>
              <w:t>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</w:r>
            <w:r w:rsidR="00AC3439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</w:tbl>
    <w:bookmarkStart w:id="0" w:name="_GoBack"/>
    <w:bookmarkEnd w:id="0"/>
    <w:p w:rsidR="00A74591" w:rsidRDefault="0035435F">
      <w:r>
        <w:rPr>
          <w:rFonts w:ascii="Segoe Script" w:hAnsi="Segoe Script"/>
          <w:noProof/>
          <w:sz w:val="48"/>
          <w:szCs w:val="4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AC7360" wp14:editId="3CD30596">
                <wp:simplePos x="0" y="0"/>
                <wp:positionH relativeFrom="column">
                  <wp:posOffset>-453390</wp:posOffset>
                </wp:positionH>
                <wp:positionV relativeFrom="paragraph">
                  <wp:posOffset>-215265</wp:posOffset>
                </wp:positionV>
                <wp:extent cx="4888230" cy="927100"/>
                <wp:effectExtent l="0" t="0" r="26670" b="2540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823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9ED" w:rsidRPr="00B121BF" w:rsidRDefault="00A719ED" w:rsidP="00A719ED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B121BF">
                              <w:rPr>
                                <w:rFonts w:ascii="Segoe Script" w:hAnsi="Segoe Script"/>
                                <w:b/>
                                <w:sz w:val="56"/>
                                <w:szCs w:val="56"/>
                                <w:u w:val="single"/>
                              </w:rPr>
                              <w:t>Ancient Greeks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2AC7360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35.7pt;margin-top:-16.95pt;width:384.9pt;height:7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pt0LAIAAFgEAAAOAAAAZHJzL2Uyb0RvYy54bWysVNtu2zAMfR+wfxD0vviyZE2MOEWXLsOA&#10;7gK0+wBZlm1hsqhJSuzs60vJaRp028swPwiSSB2S55BeX4+9IgdhnQRd0myWUiI0h1rqtqTfH3Zv&#10;lpQ4z3TNFGhR0qNw9Hrz+tV6MIXIoQNVC0sQRLtiMCXtvDdFkjjeiZ65GRih0diA7ZnHo22T2rIB&#10;0XuV5Gn6LhnA1sYCF87h7e1kpJuI3zSC+69N44QnqqSYm4+rjWsV1mSzZkVrmekkP6XB/iGLnkmN&#10;Qc9Qt8wzsrfyN6hecgsOGj/j0CfQNJKLWANWk6UvqrnvmBGxFiTHmTNN7v/B8i+Hb5bIuqRzSjTr&#10;UaIHMXryHkaSrQI9g3EFet0b9PMj3qPMsVRn7oD/cETDtmO6FTfWwtAJVmN6WXiZXDydcFwAqYbP&#10;UGMctvcQgcbG9oE7ZIMgOsp0PEsTcuF4OV8ul/lbNHG0rfKrLI3aJax4em2s8x8F9CRsSmpR+ojO&#10;DnfOh2xY8eQSgjlQst5JpeLBttVWWXJg2Ca7+MUCXrgpTQaMvsgXEwF/hUjj9yeIXnrsdyX7ki7P&#10;TqwItH3QdexGz6Sa9piy0iceA3UTiX6sxqhYJDlwXEF9RGItTO2N44ibDuwvSgZs7ZK6n3tmBSXq&#10;k0ZxVtl8HmYhHuaLqxwP9tJSXVqY5ghVUk/JtN36aX72xsq2w0hTO2i4QUEbGbl+zuqUPrZvlOA0&#10;amE+Ls/R6/mHsHkEAAD//wMAUEsDBBQABgAIAAAAIQDC9vz84AAAAAsBAAAPAAAAZHJzL2Rvd25y&#10;ZXYueG1sTI/LTsMwEEX3SPyDNUhsUOukqdIkxKkQEgh2pSDYurGbRNjjYLtp+HuGFezmcXTnTL2d&#10;rWGT9mFwKCBdJsA0tk4N2Al4e31YFMBClKikcagFfOsA2+byopaVcmd80dM+doxCMFRSQB/jWHEe&#10;2l5bGZZu1Ei7o/NWRmp9x5WXZwq3hq+SJOdWDkgXejnq+163n/uTFVCsn6aP8Jzt3tv8aMp4s5ke&#10;v7wQ11fz3S2wqOf4B8OvPqlDQ04Hd0IVmBGw2KRrQqnIshIYEXlZ0ORAaLpKgTc1//9D8wMAAP//&#10;AwBQSwECLQAUAAYACAAAACEAtoM4kv4AAADhAQAAEwAAAAAAAAAAAAAAAAAAAAAAW0NvbnRlbnRf&#10;VHlwZXNdLnhtbFBLAQItABQABgAIAAAAIQA4/SH/1gAAAJQBAAALAAAAAAAAAAAAAAAAAC8BAABf&#10;cmVscy8ucmVsc1BLAQItABQABgAIAAAAIQBbvpt0LAIAAFgEAAAOAAAAAAAAAAAAAAAAAC4CAABk&#10;cnMvZTJvRG9jLnhtbFBLAQItABQABgAIAAAAIQDC9vz84AAAAAsBAAAPAAAAAAAAAAAAAAAAAIYE&#10;AABkcnMvZG93bnJldi54bWxQSwUGAAAAAAQABADzAAAAkwUAAAAA&#10;">
                <v:textbox>
                  <w:txbxContent>
                    <w:p w:rsidR="00A719ED" w:rsidRPr="00B121BF" w:rsidRDefault="00A719ED" w:rsidP="00A719ED">
                      <w:pPr>
                        <w:jc w:val="center"/>
                        <w:rPr>
                          <w:rFonts w:ascii="Segoe Script" w:hAnsi="Segoe Script"/>
                          <w:b/>
                          <w:sz w:val="56"/>
                          <w:szCs w:val="56"/>
                          <w:u w:val="single"/>
                        </w:rPr>
                      </w:pPr>
                      <w:bookmarkStart w:id="1" w:name="_GoBack"/>
                      <w:r w:rsidRPr="00B121BF">
                        <w:rPr>
                          <w:rFonts w:ascii="Segoe Script" w:hAnsi="Segoe Script"/>
                          <w:b/>
                          <w:sz w:val="56"/>
                          <w:szCs w:val="56"/>
                          <w:u w:val="single"/>
                        </w:rPr>
                        <w:t>Ancient Greeks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B071C">
        <w:rPr>
          <w:rFonts w:ascii="Segoe Script" w:hAnsi="Segoe Script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F0CDD9" wp14:editId="3715D01B">
                <wp:simplePos x="0" y="0"/>
                <wp:positionH relativeFrom="column">
                  <wp:posOffset>5353685</wp:posOffset>
                </wp:positionH>
                <wp:positionV relativeFrom="paragraph">
                  <wp:posOffset>-247015</wp:posOffset>
                </wp:positionV>
                <wp:extent cx="3526790" cy="927100"/>
                <wp:effectExtent l="10795" t="10795" r="5715" b="508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679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9ED" w:rsidRPr="00A719ED" w:rsidRDefault="00A719ED" w:rsidP="00A719ED">
                            <w:pPr>
                              <w:jc w:val="center"/>
                              <w:rPr>
                                <w:rFonts w:ascii="Segoe Script" w:hAnsi="Segoe Script"/>
                                <w:sz w:val="36"/>
                                <w:szCs w:val="36"/>
                              </w:rPr>
                            </w:pPr>
                            <w:r w:rsidRPr="00A719ED">
                              <w:rPr>
                                <w:rFonts w:ascii="Segoe Script" w:hAnsi="Segoe Script"/>
                                <w:sz w:val="36"/>
                                <w:szCs w:val="36"/>
                              </w:rPr>
                              <w:t>Autumn Term 1</w:t>
                            </w:r>
                          </w:p>
                          <w:p w:rsidR="00A719ED" w:rsidRPr="00A719ED" w:rsidRDefault="00A719ED" w:rsidP="00A719ED">
                            <w:pPr>
                              <w:jc w:val="center"/>
                              <w:rPr>
                                <w:rFonts w:ascii="Segoe Script" w:hAnsi="Segoe Script"/>
                                <w:sz w:val="36"/>
                                <w:szCs w:val="36"/>
                              </w:rPr>
                            </w:pPr>
                            <w:r w:rsidRPr="00A719ED">
                              <w:rPr>
                                <w:rFonts w:ascii="Segoe Script" w:hAnsi="Segoe Script"/>
                                <w:sz w:val="36"/>
                                <w:szCs w:val="36"/>
                              </w:rPr>
                              <w:t xml:space="preserve">Year </w:t>
                            </w:r>
                            <w:proofErr w:type="gramStart"/>
                            <w:r w:rsidRPr="00A719ED">
                              <w:rPr>
                                <w:rFonts w:ascii="Segoe Script" w:hAnsi="Segoe Script"/>
                                <w:sz w:val="36"/>
                                <w:szCs w:val="36"/>
                              </w:rPr>
                              <w:t>5 PLOD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F0CDD9" id="Text Box 18" o:spid="_x0000_s1027" type="#_x0000_t202" style="position:absolute;margin-left:421.55pt;margin-top:-19.45pt;width:277.7pt;height:73pt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806KwIAAFEEAAAOAAAAZHJzL2Uyb0RvYy54bWysVNtu2zAMfR+wfxD0vviypE2MOEWXLsOA&#10;7gK0+wBZlm1hsqhJSuzs60vJaRZ028swPwiSSB2S55Be34y9IgdhnQRd0myWUiI0h1rqtqTfHndv&#10;lpQ4z3TNFGhR0qNw9Gbz+tV6MIXIoQNVC0sQRLtiMCXtvDdFkjjeiZ65GRih0diA7ZnHo22T2rIB&#10;0XuV5Gl6lQxga2OBC+fw9m4y0k3EbxrB/ZemccITVVLMzcfVxrUKa7JZs6K1zHSSn9Jg/5BFz6TG&#10;oGeoO+YZ2Vv5G1QvuQUHjZ9x6BNoGslFrAGrydIX1Tx0zIhYC5LjzJkm9/9g+efDV0tkXdIFJZr1&#10;KNGjGD15ByPJloGewbgCvR4M+vkR71HmWKoz98C/O6Jh2zHdiltrYegEqzG9LLxMLp5OOC6AVMMn&#10;qDEO23uIQGNj+8AdskEQHWU6nqUJuXC8fLvIr65XaOJoW+XXWRq1S1jx/NpY5z8I6EnYlNSi9BGd&#10;He6dD9mw4tklBHOgZL2TSsWDbautsuTAsE128YsFvHBTmgwYfZEvJgL+CpHG708QvfTY70r2JV2e&#10;nVgRaHuv69iNnkk17TFlpU88BuomEv1YjSddKqiPyKiFqa9xDnHTgf1JyYA9XVL3Y8+soER91KjK&#10;KpvPwxDEw3xxnePBXlqqSwvTHKFK6imZtls/Dc7eWNl2GGnqAw23qGQjI8lB8imrU97Yt5H704yF&#10;wbg8R69ff4LNEwAAAP//AwBQSwMEFAAGAAgAAAAhAC0S+a7hAAAADAEAAA8AAABkcnMvZG93bnJl&#10;di54bWxMj8FuwjAMhu+T9g6RJ+0GadcxStcUTUhcuK1DG8fQmCbQOFUToLz9wmm72fKn399fLkfb&#10;sQsO3jgSkE4TYEiNU4ZaAduv9SQH5oMkJTtHKOCGHpbV40MpC+Wu9ImXOrQshpAvpAAdQl9w7huN&#10;Vvqp65Hi7eAGK0Nch5arQV5juO34S5K8cSsNxQ9a9rjS2JzqsxXgT+l69uOOW73b3HR93Jlvs1kJ&#10;8fw0frwDCziGPxju+lEdqui0d2dSnnUC8tcsjaiASZYvgN2JbJHPgO3jlMxT4FXJ/5eofgEAAP//&#10;AwBQSwECLQAUAAYACAAAACEAtoM4kv4AAADhAQAAEwAAAAAAAAAAAAAAAAAAAAAAW0NvbnRlbnRf&#10;VHlwZXNdLnhtbFBLAQItABQABgAIAAAAIQA4/SH/1gAAAJQBAAALAAAAAAAAAAAAAAAAAC8BAABf&#10;cmVscy8ucmVsc1BLAQItABQABgAIAAAAIQBdH806KwIAAFEEAAAOAAAAAAAAAAAAAAAAAC4CAABk&#10;cnMvZTJvRG9jLnhtbFBLAQItABQABgAIAAAAIQAtEvmu4QAAAAwBAAAPAAAAAAAAAAAAAAAAAIUE&#10;AABkcnMvZG93bnJldi54bWxQSwUGAAAAAAQABADzAAAAkwUAAAAA&#10;">
                <v:textbox>
                  <w:txbxContent>
                    <w:p w:rsidR="00A719ED" w:rsidRPr="00A719ED" w:rsidRDefault="00A719ED" w:rsidP="00A719ED">
                      <w:pPr>
                        <w:jc w:val="center"/>
                        <w:rPr>
                          <w:rFonts w:ascii="Segoe Script" w:hAnsi="Segoe Script"/>
                          <w:sz w:val="36"/>
                          <w:szCs w:val="36"/>
                        </w:rPr>
                      </w:pPr>
                      <w:r w:rsidRPr="00A719ED">
                        <w:rPr>
                          <w:rFonts w:ascii="Segoe Script" w:hAnsi="Segoe Script"/>
                          <w:sz w:val="36"/>
                          <w:szCs w:val="36"/>
                        </w:rPr>
                        <w:t>Autumn Term 1</w:t>
                      </w:r>
                    </w:p>
                    <w:p w:rsidR="00A719ED" w:rsidRPr="00A719ED" w:rsidRDefault="00A719ED" w:rsidP="00A719ED">
                      <w:pPr>
                        <w:jc w:val="center"/>
                        <w:rPr>
                          <w:rFonts w:ascii="Segoe Script" w:hAnsi="Segoe Script"/>
                          <w:sz w:val="36"/>
                          <w:szCs w:val="36"/>
                        </w:rPr>
                      </w:pPr>
                      <w:r w:rsidRPr="00A719ED">
                        <w:rPr>
                          <w:rFonts w:ascii="Segoe Script" w:hAnsi="Segoe Script"/>
                          <w:sz w:val="36"/>
                          <w:szCs w:val="36"/>
                        </w:rPr>
                        <w:t>Year 5 PLOD</w:t>
                      </w:r>
                    </w:p>
                  </w:txbxContent>
                </v:textbox>
              </v:shape>
            </w:pict>
          </mc:Fallback>
        </mc:AlternateContent>
      </w:r>
    </w:p>
    <w:p w:rsidR="00A74591" w:rsidRDefault="00A74591"/>
    <w:p w:rsidR="00A719ED" w:rsidRDefault="0077299C" w:rsidP="00A719ED">
      <w:pPr>
        <w:rPr>
          <w:rFonts w:ascii="Segoe Script" w:hAnsi="Segoe Script"/>
          <w:sz w:val="48"/>
          <w:szCs w:val="48"/>
        </w:rPr>
      </w:pPr>
      <w:r>
        <w:rPr>
          <w:rFonts w:ascii="Lucida Calligraphy" w:hAnsi="Lucida Calligraphy"/>
          <w:noProof/>
          <w:sz w:val="48"/>
          <w:szCs w:val="48"/>
          <w:u w:val="single"/>
          <w:lang w:eastAsia="en-GB"/>
        </w:rPr>
        <w:drawing>
          <wp:anchor distT="0" distB="0" distL="114300" distR="114300" simplePos="0" relativeHeight="251681792" behindDoc="1" locked="0" layoutInCell="1" allowOverlap="1" wp14:anchorId="0F48CFFA" wp14:editId="775F72DF">
            <wp:simplePos x="0" y="0"/>
            <wp:positionH relativeFrom="margin">
              <wp:align>left</wp:align>
            </wp:positionH>
            <wp:positionV relativeFrom="paragraph">
              <wp:posOffset>261721</wp:posOffset>
            </wp:positionV>
            <wp:extent cx="286004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437" y="21246"/>
                <wp:lineTo x="21437" y="0"/>
                <wp:lineTo x="0" y="0"/>
              </wp:wrapPolygon>
            </wp:wrapTight>
            <wp:docPr id="3" name="Picture 7" descr="Greek_Trir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eek_Trirem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70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19ED" w:rsidRPr="00A719ED">
        <w:rPr>
          <w:rFonts w:ascii="Segoe Script" w:hAnsi="Segoe Script"/>
          <w:sz w:val="48"/>
          <w:szCs w:val="48"/>
        </w:rPr>
        <w:t xml:space="preserve"> </w:t>
      </w:r>
    </w:p>
    <w:p w:rsidR="00457732" w:rsidRPr="004038AC" w:rsidRDefault="0077299C" w:rsidP="004038AC">
      <w:pPr>
        <w:jc w:val="center"/>
        <w:rPr>
          <w:rFonts w:ascii="Lucida Calligraphy" w:hAnsi="Lucida Calligraphy"/>
          <w:sz w:val="72"/>
          <w:szCs w:val="72"/>
          <w:u w:val="single"/>
        </w:rPr>
      </w:pPr>
      <w:r>
        <w:rPr>
          <w:rFonts w:ascii="Lucida Calligraphy" w:hAnsi="Lucida Calligraphy"/>
          <w:noProof/>
          <w:sz w:val="48"/>
          <w:szCs w:val="4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F37E16" wp14:editId="4A38F413">
                <wp:simplePos x="0" y="0"/>
                <wp:positionH relativeFrom="margin">
                  <wp:posOffset>3348856</wp:posOffset>
                </wp:positionH>
                <wp:positionV relativeFrom="paragraph">
                  <wp:posOffset>45085</wp:posOffset>
                </wp:positionV>
                <wp:extent cx="6000750" cy="5181600"/>
                <wp:effectExtent l="0" t="0" r="19050" b="1905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518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715" w:rsidRPr="00A719ED" w:rsidRDefault="00167715" w:rsidP="000B6F4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719E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Maths </w:t>
                            </w:r>
                          </w:p>
                          <w:p w:rsidR="000B6F40" w:rsidRPr="00A719ED" w:rsidRDefault="00167715" w:rsidP="000B6F4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719E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will begin the term by securing the children’s knowledge of place value before moving onto using formal methods for addition and subtraction. </w:t>
                            </w:r>
                          </w:p>
                          <w:p w:rsidR="00B121BF" w:rsidRDefault="00B121BF" w:rsidP="000B6F4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B15FD" w:rsidRPr="00B121BF" w:rsidRDefault="008B15FD" w:rsidP="000B6F4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121B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Place value</w:t>
                            </w:r>
                          </w:p>
                          <w:p w:rsidR="008B15FD" w:rsidRPr="00A719ED" w:rsidRDefault="008B15FD" w:rsidP="000B6F4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719E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Read, write, order and compare numbers to at least 1000000 and know the value of each digit.</w:t>
                            </w:r>
                          </w:p>
                          <w:p w:rsidR="00772CFF" w:rsidRPr="00A719ED" w:rsidRDefault="00772CFF" w:rsidP="000B6F4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719E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Count forwards or backwards in steps of powers of 10.</w:t>
                            </w:r>
                          </w:p>
                          <w:p w:rsidR="00772CFF" w:rsidRPr="00A719ED" w:rsidRDefault="00772CFF" w:rsidP="000B6F4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719E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Interpret negative numbers in context. </w:t>
                            </w:r>
                          </w:p>
                          <w:p w:rsidR="00772CFF" w:rsidRPr="00A719ED" w:rsidRDefault="00772CFF" w:rsidP="000B6F4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719E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Round any number to 1000000 to the nearest 10, 100, 1000, 10000, and 100000.</w:t>
                            </w:r>
                            <w:proofErr w:type="gramEnd"/>
                            <w:r w:rsidRPr="00A719E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B15FD" w:rsidRPr="00A719ED" w:rsidRDefault="00772CFF" w:rsidP="000B6F4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719E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Read</w:t>
                            </w:r>
                            <w:r w:rsidR="008B15FD" w:rsidRPr="00A719E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719E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Roman numerals to 1000 and recognise years written in Roman numerals. </w:t>
                            </w:r>
                          </w:p>
                          <w:p w:rsidR="00772CFF" w:rsidRPr="00A719ED" w:rsidRDefault="00772CFF" w:rsidP="000B6F4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719E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Solve problems involving all of the above.</w:t>
                            </w:r>
                          </w:p>
                          <w:p w:rsidR="00B121BF" w:rsidRDefault="00B121BF" w:rsidP="000B6F4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72CFF" w:rsidRPr="00B121BF" w:rsidRDefault="00772CFF" w:rsidP="000B6F4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121B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Addition and Subtraction </w:t>
                            </w:r>
                          </w:p>
                          <w:p w:rsidR="00772CFF" w:rsidRPr="00A719ED" w:rsidRDefault="00772CFF" w:rsidP="000B6F4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719E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Add and subtract numbers mentally with increasingly large numbers.</w:t>
                            </w:r>
                          </w:p>
                          <w:p w:rsidR="00772CFF" w:rsidRPr="00A719ED" w:rsidRDefault="00772CFF" w:rsidP="000B6F4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719E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Add and subtract whole numbers with more than 4 digits using formal written methods. </w:t>
                            </w:r>
                          </w:p>
                          <w:p w:rsidR="00772CFF" w:rsidRPr="00A719ED" w:rsidRDefault="00772CFF" w:rsidP="000B6F4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719E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Use rounding to check answers to calculations and determine, in context of a problem, levels of accuracy. </w:t>
                            </w:r>
                          </w:p>
                          <w:p w:rsidR="00772CFF" w:rsidRPr="00A719ED" w:rsidRDefault="00772CFF" w:rsidP="000B6F4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719E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Solve multi – step problems in context, deciding which operations to use and why.</w:t>
                            </w:r>
                          </w:p>
                          <w:p w:rsidR="008B15FD" w:rsidRPr="00A719ED" w:rsidRDefault="008B15FD" w:rsidP="000B6F4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F37E16" id="Text Box 11" o:spid="_x0000_s1028" type="#_x0000_t202" style="position:absolute;left:0;text-align:left;margin-left:263.7pt;margin-top:3.55pt;width:472.5pt;height:40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hf/LAIAAFkEAAAOAAAAZHJzL2Uyb0RvYy54bWysVNuO2yAQfa/Uf0C8N7ajZDdrxVlts01V&#10;aXuRdvsBGOMYFRgKJHb69R2wN01vL1X9gBhmOMycM+P17aAVOQrnJZiKFrOcEmE4NNLsK/r5afdq&#10;RYkPzDRMgREVPQlPbzcvX6x7W4o5dKAa4QiCGF/2tqJdCLbMMs87oZmfgRUGnS04zQKabp81jvWI&#10;rlU2z/OrrAfXWAdceI+n96OTbhJ+2woePratF4GoimJuIa0urXVcs82alXvHbCf5lAb7hyw0kwYf&#10;PUPds8DIwcnfoLTkDjy0YcZBZ9C2kotUA1ZT5L9U89gxK1ItSI63Z5r8/4PlH46fHJFNReeUGKZR&#10;oicxBPIaBlIUkZ7e+hKjHi3GhQHPUeZUqrcPwL94YmDbMbMXd85B3wnWYHrpZnZxdcTxEaTu30OD&#10;77BDgAQ0tE5H7pANgugo0+ksTcyF4+FVnufXS3Rx9C2LVYEHMbuMlc/XrfPhrQBN4qaiDrVP8Oz4&#10;4MMY+hwSX/OgZLOTSiXD7eutcuTIsE926ZvQfwpThvQVvVnOlyMDf4XAbPH7E4SWARteSV3R1TmI&#10;lZG3N6ZJ7RiYVOMeq1MGi4xERu5GFsNQD5Nkkz41NCdk1sHY3ziPuOnAfaOkx96uqP96YE5Qot4Z&#10;VOemWCziMCRjsbyeo+EuPfWlhxmOUBUNlIzbbRgH6GCd3Hf40tgPBu5Q0VYmrmPGY1ZT+ti/Sa1p&#10;1uKAXNop6scfYfMdAAD//wMAUEsDBBQABgAIAAAAIQBxKCrQ4AAAAAoBAAAPAAAAZHJzL2Rvd25y&#10;ZXYueG1sTI/BTsMwDIbvSLxDZCQuaEvblXWUphNCArEbbAiuWZO1FYlTkqwrb493gqP9//r8uVpP&#10;1rBR+9A7FJDOE2AaG6d6bAW8755mK2AhSlTSONQCfnSAdX15UclSuRO+6XEbW0YQDKUU0MU4lJyH&#10;ptNWhrkbNFJ2cN7KSKNvufLyRHBreJYkS25lj3Shk4N+7HTztT1aAav8ZfwMm8XrR7M8mLt4U4zP&#10;316I66vp4R5Y1FP8K8NZn9ShJqe9O6IKzAi4zYqcqgKKFNg5z4uMFnuiZ4sUeF3x/y/UvwAAAP//&#10;AwBQSwECLQAUAAYACAAAACEAtoM4kv4AAADhAQAAEwAAAAAAAAAAAAAAAAAAAAAAW0NvbnRlbnRf&#10;VHlwZXNdLnhtbFBLAQItABQABgAIAAAAIQA4/SH/1gAAAJQBAAALAAAAAAAAAAAAAAAAAC8BAABf&#10;cmVscy8ucmVsc1BLAQItABQABgAIAAAAIQDMuhf/LAIAAFkEAAAOAAAAAAAAAAAAAAAAAC4CAABk&#10;cnMvZTJvRG9jLnhtbFBLAQItABQABgAIAAAAIQBxKCrQ4AAAAAoBAAAPAAAAAAAAAAAAAAAAAIYE&#10;AABkcnMvZG93bnJldi54bWxQSwUGAAAAAAQABADzAAAAkwUAAAAA&#10;">
                <v:textbox>
                  <w:txbxContent>
                    <w:p w:rsidR="00167715" w:rsidRPr="00A719ED" w:rsidRDefault="00167715" w:rsidP="000B6F40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719E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Maths </w:t>
                      </w:r>
                    </w:p>
                    <w:p w:rsidR="000B6F40" w:rsidRPr="00A719ED" w:rsidRDefault="00167715" w:rsidP="000B6F4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719E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will begin the term by securing the children’s knowledge of place value before moving onto using formal methods for addition and subtraction. </w:t>
                      </w:r>
                    </w:p>
                    <w:p w:rsidR="00B121BF" w:rsidRDefault="00B121BF" w:rsidP="000B6F40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8B15FD" w:rsidRPr="00B121BF" w:rsidRDefault="008B15FD" w:rsidP="000B6F40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121B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Place value</w:t>
                      </w:r>
                    </w:p>
                    <w:p w:rsidR="008B15FD" w:rsidRPr="00A719ED" w:rsidRDefault="008B15FD" w:rsidP="000B6F4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719ED">
                        <w:rPr>
                          <w:rFonts w:ascii="Comic Sans MS" w:hAnsi="Comic Sans MS"/>
                          <w:sz w:val="20"/>
                          <w:szCs w:val="20"/>
                        </w:rPr>
                        <w:t>Read, write, order and compare numbers to at least 1000000 and know the value of each digit.</w:t>
                      </w:r>
                    </w:p>
                    <w:p w:rsidR="00772CFF" w:rsidRPr="00A719ED" w:rsidRDefault="00772CFF" w:rsidP="000B6F4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719ED">
                        <w:rPr>
                          <w:rFonts w:ascii="Comic Sans MS" w:hAnsi="Comic Sans MS"/>
                          <w:sz w:val="20"/>
                          <w:szCs w:val="20"/>
                        </w:rPr>
                        <w:t>Count forwards or backwards in steps of powers of 10.</w:t>
                      </w:r>
                    </w:p>
                    <w:p w:rsidR="00772CFF" w:rsidRPr="00A719ED" w:rsidRDefault="00772CFF" w:rsidP="000B6F4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719E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Interpret negative numbers in context. </w:t>
                      </w:r>
                    </w:p>
                    <w:p w:rsidR="00772CFF" w:rsidRPr="00A719ED" w:rsidRDefault="00772CFF" w:rsidP="000B6F4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719E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Round any number to 1000000 to the nearest 10, 100, 1000, 10000, and 100000. </w:t>
                      </w:r>
                    </w:p>
                    <w:p w:rsidR="008B15FD" w:rsidRPr="00A719ED" w:rsidRDefault="00772CFF" w:rsidP="000B6F4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719ED">
                        <w:rPr>
                          <w:rFonts w:ascii="Comic Sans MS" w:hAnsi="Comic Sans MS"/>
                          <w:sz w:val="20"/>
                          <w:szCs w:val="20"/>
                        </w:rPr>
                        <w:t>Read</w:t>
                      </w:r>
                      <w:bookmarkStart w:id="1" w:name="_GoBack"/>
                      <w:bookmarkEnd w:id="1"/>
                      <w:r w:rsidR="008B15FD" w:rsidRPr="00A719E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A719E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Roman numerals to 1000 and recognise years written in Roman numerals. </w:t>
                      </w:r>
                    </w:p>
                    <w:p w:rsidR="00772CFF" w:rsidRPr="00A719ED" w:rsidRDefault="00772CFF" w:rsidP="000B6F4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719ED">
                        <w:rPr>
                          <w:rFonts w:ascii="Comic Sans MS" w:hAnsi="Comic Sans MS"/>
                          <w:sz w:val="20"/>
                          <w:szCs w:val="20"/>
                        </w:rPr>
                        <w:t>Solve problems involving all of the above.</w:t>
                      </w:r>
                    </w:p>
                    <w:p w:rsidR="00B121BF" w:rsidRDefault="00B121BF" w:rsidP="000B6F40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772CFF" w:rsidRPr="00B121BF" w:rsidRDefault="00772CFF" w:rsidP="000B6F40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121B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Addition and Subtraction </w:t>
                      </w:r>
                    </w:p>
                    <w:p w:rsidR="00772CFF" w:rsidRPr="00A719ED" w:rsidRDefault="00772CFF" w:rsidP="000B6F4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719ED">
                        <w:rPr>
                          <w:rFonts w:ascii="Comic Sans MS" w:hAnsi="Comic Sans MS"/>
                          <w:sz w:val="20"/>
                          <w:szCs w:val="20"/>
                        </w:rPr>
                        <w:t>Add and subtract numbers mentally with increasingly large numbers.</w:t>
                      </w:r>
                    </w:p>
                    <w:p w:rsidR="00772CFF" w:rsidRPr="00A719ED" w:rsidRDefault="00772CFF" w:rsidP="000B6F4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719E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Add and subtract whole numbers with more than 4 digits using formal written methods. </w:t>
                      </w:r>
                    </w:p>
                    <w:p w:rsidR="00772CFF" w:rsidRPr="00A719ED" w:rsidRDefault="00772CFF" w:rsidP="000B6F4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719E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Use rounding to check answers to calculations and determine, in context of a problem, levels of accuracy. </w:t>
                      </w:r>
                    </w:p>
                    <w:p w:rsidR="00772CFF" w:rsidRPr="00A719ED" w:rsidRDefault="00772CFF" w:rsidP="000B6F4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719ED">
                        <w:rPr>
                          <w:rFonts w:ascii="Comic Sans MS" w:hAnsi="Comic Sans MS"/>
                          <w:sz w:val="20"/>
                          <w:szCs w:val="20"/>
                        </w:rPr>
                        <w:t>Solve multi – step problems in context, deciding which operations to use and why.</w:t>
                      </w:r>
                    </w:p>
                    <w:p w:rsidR="008B15FD" w:rsidRPr="00A719ED" w:rsidRDefault="008B15FD" w:rsidP="000B6F4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4410" w:rsidRDefault="005B071C" w:rsidP="004038AC">
      <w:pPr>
        <w:jc w:val="center"/>
        <w:rPr>
          <w:rFonts w:ascii="Lucida Calligraphy" w:hAnsi="Lucida Calligraphy"/>
          <w:sz w:val="72"/>
          <w:szCs w:val="72"/>
        </w:rPr>
      </w:pPr>
      <w:r>
        <w:rPr>
          <w:rFonts w:ascii="Lucida Calligraphy" w:hAnsi="Lucida Calligraphy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481263</wp:posOffset>
                </wp:positionH>
                <wp:positionV relativeFrom="paragraph">
                  <wp:posOffset>670928</wp:posOffset>
                </wp:positionV>
                <wp:extent cx="3588385" cy="3764280"/>
                <wp:effectExtent l="0" t="0" r="12065" b="2667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8385" cy="376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F40" w:rsidRPr="00A719ED" w:rsidRDefault="000B6F40" w:rsidP="000B6F4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719E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English </w:t>
                            </w:r>
                          </w:p>
                          <w:p w:rsidR="000B6F40" w:rsidRPr="00A719ED" w:rsidRDefault="0058251D" w:rsidP="000B6F4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Enhancing our topic work, the c</w:t>
                            </w:r>
                            <w:r w:rsidR="000B6F40" w:rsidRPr="00A719E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hildren will write letters</w:t>
                            </w:r>
                            <w:r w:rsidR="00B121B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</w:t>
                            </w:r>
                            <w:r w:rsidR="000B6F40" w:rsidRPr="00A719E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in the role of</w:t>
                            </w:r>
                            <w:r w:rsidR="00B121B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Odysseus, to his wife Penelope, </w:t>
                            </w:r>
                            <w:r w:rsidR="00167715" w:rsidRPr="00A719E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before he leaves for war. </w:t>
                            </w:r>
                          </w:p>
                          <w:p w:rsidR="000B6F40" w:rsidRPr="00A719ED" w:rsidRDefault="000B6F40" w:rsidP="000B6F4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719E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Children will write a diary entry as </w:t>
                            </w:r>
                            <w:r w:rsidR="005825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Odysseus or a member of his</w:t>
                            </w:r>
                            <w:r w:rsidRPr="00A719E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’ crew as they try to make their way back to </w:t>
                            </w:r>
                            <w:proofErr w:type="spellStart"/>
                            <w:r w:rsidRPr="00A719E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Ithica</w:t>
                            </w:r>
                            <w:proofErr w:type="spellEnd"/>
                            <w:r w:rsidRPr="00A719E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0B6F40" w:rsidRPr="00A719ED" w:rsidRDefault="000B6F40" w:rsidP="000B6F4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719E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Children will create their own mythical creature which will develop in to character descriptions and writing their own version of Odysseus’ journey</w:t>
                            </w:r>
                            <w:r w:rsidR="00ED0DE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(narrative)</w:t>
                            </w:r>
                            <w:r w:rsidRPr="00A719E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167715" w:rsidRPr="00A719ED" w:rsidRDefault="00167715" w:rsidP="000B6F4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719E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key features of each text type will be discussed and replicated in </w:t>
                            </w:r>
                            <w:r w:rsidR="005825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their </w:t>
                            </w:r>
                            <w:r w:rsidRPr="00A719E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own writing</w:t>
                            </w:r>
                            <w:r w:rsidR="00ED0DE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 We will look to include exci</w:t>
                            </w:r>
                            <w:r w:rsidRPr="00A719E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ting vocabulary, advanced punctuation</w:t>
                            </w:r>
                            <w:r w:rsidR="00ED0DE1" w:rsidRPr="00A719E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as</w:t>
                            </w:r>
                            <w:r w:rsidR="0033761A" w:rsidRPr="00A719E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well as using and linking paragraphs</w:t>
                            </w:r>
                            <w:r w:rsidR="00ED0DE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</w:t>
                            </w:r>
                            <w:r w:rsidR="0033761A" w:rsidRPr="00A719E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 both organise ideas and move narrative forward.  Emphasis will also be placed on editing and improving work.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" o:spid="_x0000_s1029" type="#_x0000_t202" style="position:absolute;left:0;text-align:left;margin-left:37.9pt;margin-top:52.85pt;width:282.55pt;height:296.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9QMQIAAFkEAAAOAAAAZHJzL2Uyb0RvYy54bWysVNuO0zAQfUfiHyy/07Rpu5uNmq6WLkVI&#10;y0Xa5QMcx0ksHI+x3Sbl6xk7bYmAJ0QeLI9nfDxzzkw290OnyFFYJ0EXdDGbUyI0h0rqpqBfX/Zv&#10;MkqcZ7piCrQo6Ek4er99/WrTm1yk0IKqhCUIol3em4K23ps8SRxvRcfcDIzQ6KzBdsyjaZuksqxH&#10;9E4l6Xx+k/RgK2OBC+fw9HF00m3Er2vB/ee6dsITVVDMzcfVxrUMa7LdsLyxzLSSn9Ng/5BFx6TG&#10;R69Qj8wzcrDyD6hOcgsOaj/j0CVQ15KLWANWs5j/Vs1zy4yItSA5zlxpcv8Pln86frFEVqgdJZp1&#10;KNGLGDx5CwNZpIGe3rgco54NxvkBz0NoKNWZJ+DfHNGwa5luxIO10LeCVZjeItxMJldHHBdAyv4j&#10;VPgOO3iIQENtuwCIbBBER5lOV2lCLhwPl+ssW2ZrSjj6lrc3qzSL4iUsv1w31vn3AjoSNgW1qH2E&#10;Z8cn50M6LL+ExPRByWovlYqGbcqdsuTIsE/28YsVYJXTMKVJX9C7dboeGZj63BRiHr+/QXTSY8Mr&#10;2RU0uwaxPPD2TlexHT2TatxjykqfiQzcjSz6oRyiZMuLPiVUJ2TWwtjfOI+4acH+oKTH3i6o+35g&#10;VlCiPmhU526xWoVhiMZqfZuiYaeecuphmiNUQT0l43bnxwE6GCubFl8a+0HDAypay8h1kH7M6pw+&#10;9m+U4DxrYUCmdoz69UfY/gQAAP//AwBQSwMEFAAGAAgAAAAhACXMRNfgAAAACgEAAA8AAABkcnMv&#10;ZG93bnJldi54bWxMj81OwzAQhO9IvIO1SFxQawPNL3EqhASiN2gRXN3ETSLsdbDdNLw9ywluu7Oj&#10;mW+r9WwNm7QPg0MJ10sBTGPj2gE7CW+7x0UOLESFrTIOtYRvHWBdn59VqmzdCV/1tI0doxAMpZLQ&#10;xziWnIem11aFpRs10u3gvFWRVt/x1qsThVvDb4RIuVUDUkOvRv3Q6+Zze7QS8tXz9BE2ty/vTXow&#10;RbzKpqcvL+XlxXx/ByzqOf6Z4Ref0KEmpr07YhuYkZAlRB5JF0kGjAzpShTA9jQUeQK8rvj/F+of&#10;AAAA//8DAFBLAQItABQABgAIAAAAIQC2gziS/gAAAOEBAAATAAAAAAAAAAAAAAAAAAAAAABbQ29u&#10;dGVudF9UeXBlc10ueG1sUEsBAi0AFAAGAAgAAAAhADj9If/WAAAAlAEAAAsAAAAAAAAAAAAAAAAA&#10;LwEAAF9yZWxzLy5yZWxzUEsBAi0AFAAGAAgAAAAhAGky31AxAgAAWQQAAA4AAAAAAAAAAAAAAAAA&#10;LgIAAGRycy9lMm9Eb2MueG1sUEsBAi0AFAAGAAgAAAAhACXMRNfgAAAACgEAAA8AAAAAAAAAAAAA&#10;AAAAiwQAAGRycy9kb3ducmV2LnhtbFBLBQYAAAAABAAEAPMAAACYBQAAAAA=&#10;">
                <v:textbox>
                  <w:txbxContent>
                    <w:p w:rsidR="000B6F40" w:rsidRPr="00A719ED" w:rsidRDefault="000B6F40" w:rsidP="000B6F40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719E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English </w:t>
                      </w:r>
                    </w:p>
                    <w:p w:rsidR="000B6F40" w:rsidRPr="00A719ED" w:rsidRDefault="0058251D" w:rsidP="000B6F4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Enhancing our topic work, the c</w:t>
                      </w:r>
                      <w:r w:rsidR="000B6F40" w:rsidRPr="00A719ED">
                        <w:rPr>
                          <w:rFonts w:ascii="Comic Sans MS" w:hAnsi="Comic Sans MS"/>
                          <w:sz w:val="20"/>
                          <w:szCs w:val="20"/>
                        </w:rPr>
                        <w:t>hildren will write letters</w:t>
                      </w:r>
                      <w:r w:rsidR="00B121BF">
                        <w:rPr>
                          <w:rFonts w:ascii="Comic Sans MS" w:hAnsi="Comic Sans MS"/>
                          <w:sz w:val="20"/>
                          <w:szCs w:val="20"/>
                        </w:rPr>
                        <w:t>,</w:t>
                      </w:r>
                      <w:r w:rsidR="000B6F40" w:rsidRPr="00A719E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in the role of</w:t>
                      </w:r>
                      <w:r w:rsidR="00B121B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Odysseus, to his wife Penelope, </w:t>
                      </w:r>
                      <w:r w:rsidR="00167715" w:rsidRPr="00A719E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before he leaves for war. </w:t>
                      </w:r>
                    </w:p>
                    <w:p w:rsidR="000B6F40" w:rsidRPr="00A719ED" w:rsidRDefault="000B6F40" w:rsidP="000B6F4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719E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Children will write a diary entry as </w:t>
                      </w:r>
                      <w:r w:rsidR="0058251D">
                        <w:rPr>
                          <w:rFonts w:ascii="Comic Sans MS" w:hAnsi="Comic Sans MS"/>
                          <w:sz w:val="20"/>
                          <w:szCs w:val="20"/>
                        </w:rPr>
                        <w:t>Odysseus or a member of his</w:t>
                      </w:r>
                      <w:r w:rsidRPr="00A719E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’ crew as they try to make their way back to </w:t>
                      </w:r>
                      <w:proofErr w:type="spellStart"/>
                      <w:r w:rsidRPr="00A719ED">
                        <w:rPr>
                          <w:rFonts w:ascii="Comic Sans MS" w:hAnsi="Comic Sans MS"/>
                          <w:sz w:val="20"/>
                          <w:szCs w:val="20"/>
                        </w:rPr>
                        <w:t>Ithica</w:t>
                      </w:r>
                      <w:proofErr w:type="spellEnd"/>
                      <w:r w:rsidRPr="00A719E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0B6F40" w:rsidRPr="00A719ED" w:rsidRDefault="000B6F40" w:rsidP="000B6F4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719ED">
                        <w:rPr>
                          <w:rFonts w:ascii="Comic Sans MS" w:hAnsi="Comic Sans MS"/>
                          <w:sz w:val="20"/>
                          <w:szCs w:val="20"/>
                        </w:rPr>
                        <w:t>Children will create their own mythical creature which will develop in to character descriptions and writing their own version of Odysseus’ journey</w:t>
                      </w:r>
                      <w:r w:rsidR="00ED0DE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(narrative)</w:t>
                      </w:r>
                      <w:r w:rsidRPr="00A719E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167715" w:rsidRPr="00A719ED" w:rsidRDefault="00167715" w:rsidP="000B6F4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719E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 key features of each text type will be discussed and replicated in </w:t>
                      </w:r>
                      <w:r w:rsidR="0058251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their </w:t>
                      </w:r>
                      <w:r w:rsidRPr="00A719ED">
                        <w:rPr>
                          <w:rFonts w:ascii="Comic Sans MS" w:hAnsi="Comic Sans MS"/>
                          <w:sz w:val="20"/>
                          <w:szCs w:val="20"/>
                        </w:rPr>
                        <w:t>own writing</w:t>
                      </w:r>
                      <w:r w:rsidR="00ED0DE1">
                        <w:rPr>
                          <w:rFonts w:ascii="Comic Sans MS" w:hAnsi="Comic Sans MS"/>
                          <w:sz w:val="20"/>
                          <w:szCs w:val="20"/>
                        </w:rPr>
                        <w:t>. We will look to include exci</w:t>
                      </w:r>
                      <w:r w:rsidRPr="00A719ED">
                        <w:rPr>
                          <w:rFonts w:ascii="Comic Sans MS" w:hAnsi="Comic Sans MS"/>
                          <w:sz w:val="20"/>
                          <w:szCs w:val="20"/>
                        </w:rPr>
                        <w:t>ting vocabulary, advanced punctuation</w:t>
                      </w:r>
                      <w:r w:rsidR="00ED0DE1" w:rsidRPr="00A719ED">
                        <w:rPr>
                          <w:rFonts w:ascii="Comic Sans MS" w:hAnsi="Comic Sans MS"/>
                          <w:sz w:val="20"/>
                          <w:szCs w:val="20"/>
                        </w:rPr>
                        <w:t>, as</w:t>
                      </w:r>
                      <w:r w:rsidR="0033761A" w:rsidRPr="00A719E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well as using and linking paragraphs</w:t>
                      </w:r>
                      <w:r w:rsidR="00ED0DE1">
                        <w:rPr>
                          <w:rFonts w:ascii="Comic Sans MS" w:hAnsi="Comic Sans MS"/>
                          <w:sz w:val="20"/>
                          <w:szCs w:val="20"/>
                        </w:rPr>
                        <w:t>,</w:t>
                      </w:r>
                      <w:r w:rsidR="0033761A" w:rsidRPr="00A719E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 both organise ideas and move narrative forward.  Emphasis will also be placed on editing and improving work.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34410" w:rsidRDefault="00234410" w:rsidP="00234410">
      <w:pPr>
        <w:rPr>
          <w:rFonts w:ascii="Lucida Calligraphy" w:hAnsi="Lucida Calligraphy"/>
          <w:sz w:val="72"/>
          <w:szCs w:val="72"/>
        </w:rPr>
      </w:pPr>
    </w:p>
    <w:p w:rsidR="004038AC" w:rsidRPr="00234410" w:rsidRDefault="004038AC" w:rsidP="00234410">
      <w:pPr>
        <w:jc w:val="center"/>
        <w:rPr>
          <w:rFonts w:ascii="Lucida Calligraphy" w:hAnsi="Lucida Calligraphy"/>
          <w:sz w:val="72"/>
          <w:szCs w:val="72"/>
        </w:rPr>
      </w:pPr>
    </w:p>
    <w:sectPr w:rsidR="004038AC" w:rsidRPr="00234410" w:rsidSect="00C964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192CC4"/>
    <w:multiLevelType w:val="hybridMultilevel"/>
    <w:tmpl w:val="AEDCC242"/>
    <w:lvl w:ilvl="0" w:tplc="D9AADDC0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EA"/>
    <w:rsid w:val="000B6F40"/>
    <w:rsid w:val="00167715"/>
    <w:rsid w:val="00234410"/>
    <w:rsid w:val="00293168"/>
    <w:rsid w:val="002C35A0"/>
    <w:rsid w:val="0033761A"/>
    <w:rsid w:val="0035435F"/>
    <w:rsid w:val="004038AC"/>
    <w:rsid w:val="004B1C71"/>
    <w:rsid w:val="0058251D"/>
    <w:rsid w:val="005B071C"/>
    <w:rsid w:val="005C238E"/>
    <w:rsid w:val="00635AE7"/>
    <w:rsid w:val="00696063"/>
    <w:rsid w:val="0077299C"/>
    <w:rsid w:val="00772CFF"/>
    <w:rsid w:val="00803AC5"/>
    <w:rsid w:val="008B15FD"/>
    <w:rsid w:val="008E206C"/>
    <w:rsid w:val="008F276C"/>
    <w:rsid w:val="00975032"/>
    <w:rsid w:val="00982047"/>
    <w:rsid w:val="009A612B"/>
    <w:rsid w:val="009C5C93"/>
    <w:rsid w:val="00A719ED"/>
    <w:rsid w:val="00A74591"/>
    <w:rsid w:val="00AC3439"/>
    <w:rsid w:val="00AC496C"/>
    <w:rsid w:val="00B121BF"/>
    <w:rsid w:val="00C33F8E"/>
    <w:rsid w:val="00C964EA"/>
    <w:rsid w:val="00DC73F6"/>
    <w:rsid w:val="00E856DE"/>
    <w:rsid w:val="00ED0DE1"/>
    <w:rsid w:val="00FE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4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F40"/>
    <w:rPr>
      <w:rFonts w:ascii="Tahoma" w:hAnsi="Tahoma" w:cs="Tahoma"/>
      <w:sz w:val="16"/>
      <w:szCs w:val="16"/>
    </w:rPr>
  </w:style>
  <w:style w:type="paragraph" w:customStyle="1" w:styleId="bulletundertext">
    <w:name w:val="bullet (under text)"/>
    <w:rsid w:val="00167715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A74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4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F40"/>
    <w:rPr>
      <w:rFonts w:ascii="Tahoma" w:hAnsi="Tahoma" w:cs="Tahoma"/>
      <w:sz w:val="16"/>
      <w:szCs w:val="16"/>
    </w:rPr>
  </w:style>
  <w:style w:type="paragraph" w:customStyle="1" w:styleId="bulletundertext">
    <w:name w:val="bullet (under text)"/>
    <w:rsid w:val="00167715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A74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McCormick</dc:creator>
  <cp:lastModifiedBy>Barbara</cp:lastModifiedBy>
  <cp:revision>2</cp:revision>
  <dcterms:created xsi:type="dcterms:W3CDTF">2017-10-03T08:16:00Z</dcterms:created>
  <dcterms:modified xsi:type="dcterms:W3CDTF">2017-10-03T08:16:00Z</dcterms:modified>
</cp:coreProperties>
</file>